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B4" w:rsidRDefault="002915B4" w:rsidP="00291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B4" w:rsidRDefault="002915B4" w:rsidP="002915B4">
      <w:pPr>
        <w:pStyle w:val="ConsPlusNormal"/>
        <w:jc w:val="center"/>
      </w:pPr>
      <w:r>
        <w:t>ДОГОВОР N _____</w:t>
      </w:r>
    </w:p>
    <w:p w:rsidR="002915B4" w:rsidRDefault="002915B4" w:rsidP="002915B4">
      <w:pPr>
        <w:pStyle w:val="ConsPlusNormal"/>
        <w:jc w:val="center"/>
      </w:pPr>
      <w:r>
        <w:t>купли-продажи комнаты в коммунальной квартире</w:t>
      </w:r>
    </w:p>
    <w:p w:rsidR="002915B4" w:rsidRDefault="002915B4" w:rsidP="002915B4">
      <w:pPr>
        <w:pStyle w:val="ConsPlusNormal"/>
        <w:jc w:val="center"/>
      </w:pPr>
      <w:r>
        <w:t>(между физическими лицами)</w:t>
      </w:r>
    </w:p>
    <w:p w:rsidR="002915B4" w:rsidRDefault="002915B4" w:rsidP="002915B4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2915B4">
        <w:tc>
          <w:tcPr>
            <w:tcW w:w="5000" w:type="dxa"/>
          </w:tcPr>
          <w:p w:rsidR="002915B4" w:rsidRDefault="002915B4">
            <w:pPr>
              <w:pStyle w:val="ConsPlusNormal"/>
              <w:ind w:firstLine="540"/>
            </w:pPr>
            <w:r>
              <w:t>г. __________</w:t>
            </w:r>
          </w:p>
        </w:tc>
        <w:tc>
          <w:tcPr>
            <w:tcW w:w="5000" w:type="dxa"/>
          </w:tcPr>
          <w:p w:rsidR="002915B4" w:rsidRDefault="002915B4">
            <w:pPr>
              <w:pStyle w:val="ConsPlusNormal"/>
              <w:ind w:firstLine="540"/>
              <w:jc w:val="right"/>
            </w:pPr>
            <w:r>
              <w:t>"___"____________ ____ г.</w:t>
            </w:r>
          </w:p>
        </w:tc>
      </w:tr>
    </w:tbl>
    <w:p w:rsidR="002915B4" w:rsidRDefault="002915B4" w:rsidP="002915B4">
      <w:pPr>
        <w:pStyle w:val="ConsPlusNormal"/>
        <w:ind w:firstLine="540"/>
        <w:jc w:val="both"/>
      </w:pPr>
      <w:r>
        <w:t>Гражданин(ка) Российской Федерации _________________________, паспорт _______________ выдан "___"____________ ____ г. _________________________, зарегистрирован__ по адресу: ___________________________________, именуем____ в дальнейшем "Продавец", с одной стороны, и гражданин(ка) Российской Федерации ___________________, паспорт _______________ выдан "___"____________ ____ г. __________, зарегистрирован__ по адресу: ___________________________________, именуем_____ в дальнейшем "Покупатель", с другой стороны, совместно именуемые "Стороны", заключили настоящий Договор о нижеследующем: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jc w:val="center"/>
        <w:outlineLvl w:val="0"/>
      </w:pPr>
      <w:r>
        <w:t>1. ПРЕДМЕТ ДОГОВОРА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ind w:firstLine="540"/>
        <w:jc w:val="both"/>
      </w:pPr>
      <w: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одну комнату N __ в __- комнатной коммунальной квартире, расположенной на ____ этаже жилого дома, находящуюся по адресу: ____________________________, кадастровый номер _____________________ (далее по тексту - Комната).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nformat"/>
        <w:jc w:val="both"/>
      </w:pPr>
      <w:r>
        <w:t xml:space="preserve">    1.2. Площадь Комнаты составляет ________________________________ кв. м,</w:t>
      </w:r>
    </w:p>
    <w:p w:rsidR="002915B4" w:rsidRDefault="002915B4" w:rsidP="002915B4">
      <w:pPr>
        <w:pStyle w:val="ConsPlusNonformat"/>
        <w:jc w:val="both"/>
      </w:pPr>
      <w:r>
        <w:t xml:space="preserve">                                   (указать площадь цифрами и прописью)</w:t>
      </w:r>
    </w:p>
    <w:p w:rsidR="002915B4" w:rsidRDefault="002915B4" w:rsidP="002915B4">
      <w:pPr>
        <w:pStyle w:val="ConsPlusNonformat"/>
        <w:jc w:val="both"/>
      </w:pPr>
      <w:r>
        <w:t>и расположена в __- комнатной квартире общей площадью _____________________</w:t>
      </w:r>
    </w:p>
    <w:p w:rsidR="002915B4" w:rsidRDefault="002915B4" w:rsidP="002915B4">
      <w:pPr>
        <w:pStyle w:val="ConsPlusNonformat"/>
        <w:jc w:val="both"/>
      </w:pPr>
      <w:r>
        <w:t xml:space="preserve">                                       (указать площадь цифрами и прописью)</w:t>
      </w:r>
    </w:p>
    <w:p w:rsidR="002915B4" w:rsidRDefault="002915B4" w:rsidP="002915B4">
      <w:pPr>
        <w:pStyle w:val="ConsPlusNonformat"/>
        <w:jc w:val="both"/>
      </w:pPr>
      <w:r>
        <w:t>кв. м, жилой площадью _______________________________________ кв. м.</w:t>
      </w:r>
    </w:p>
    <w:p w:rsidR="002915B4" w:rsidRDefault="002915B4" w:rsidP="002915B4">
      <w:pPr>
        <w:pStyle w:val="ConsPlusNonformat"/>
        <w:jc w:val="both"/>
      </w:pPr>
      <w:r>
        <w:t xml:space="preserve">                       (указать площадь цифрами и прописью)</w:t>
      </w:r>
    </w:p>
    <w:p w:rsidR="002915B4" w:rsidRDefault="002915B4" w:rsidP="002915B4">
      <w:pPr>
        <w:pStyle w:val="ConsPlusNormal"/>
        <w:ind w:firstLine="540"/>
        <w:jc w:val="both"/>
      </w:pPr>
      <w:r>
        <w:t>Вместе с Комнатой отчуждается __________ долей в праве на места общего пользования данной коммунальной квартиры (размер доли в праве указывается в соответствии с правоустанавливающими документами Продавца).</w:t>
      </w:r>
    </w:p>
    <w:p w:rsidR="002915B4" w:rsidRDefault="002915B4" w:rsidP="002915B4">
      <w:pPr>
        <w:pStyle w:val="ConsPlusNormal"/>
        <w:ind w:firstLine="540"/>
        <w:jc w:val="both"/>
      </w:pPr>
      <w:r>
        <w:t>1.3. Комната принадлежит Продавцу на праве собственности на основании _______________________ от "___"___________ ____, что подтверждается записью в Едином государственном реестре прав на недвижимое имущество и сделок с ним N _____ от "___"__________ _____ г., Свидетельство о государственной регистрации права собственности N _____ выдано _______________ "___"__________ ____ г.</w:t>
      </w:r>
    </w:p>
    <w:p w:rsidR="002915B4" w:rsidRDefault="002915B4" w:rsidP="002915B4">
      <w:pPr>
        <w:pStyle w:val="ConsPlusNormal"/>
        <w:ind w:firstLine="540"/>
        <w:jc w:val="both"/>
      </w:pPr>
      <w:r>
        <w:t>1.4. Продавец гарантирует, что до подписания настоящего Договора Комната никому другому не продана, не заложена, в споре, под арестом и запретом не состоит и свободна от любых прав третьих лиц.</w:t>
      </w:r>
    </w:p>
    <w:p w:rsidR="002915B4" w:rsidRDefault="002915B4" w:rsidP="002915B4">
      <w:pPr>
        <w:pStyle w:val="ConsPlusNormal"/>
        <w:ind w:firstLine="540"/>
        <w:jc w:val="both"/>
      </w:pPr>
      <w: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jc w:val="center"/>
        <w:outlineLvl w:val="0"/>
      </w:pPr>
      <w:r>
        <w:t>2. ЦЕНА ДОГОВОРА И ПОРЯДОК РАСЧЕТОВ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ind w:firstLine="540"/>
        <w:jc w:val="both"/>
      </w:pPr>
      <w:bookmarkStart w:id="0" w:name="Par28"/>
      <w:bookmarkEnd w:id="0"/>
      <w:r>
        <w:t>2.1. Цена Комнаты, передаваемой по настоящему Договору, составляет _____ (__________) рублей (цена Договора).</w:t>
      </w:r>
    </w:p>
    <w:p w:rsidR="002915B4" w:rsidRDefault="002915B4" w:rsidP="002915B4">
      <w:pPr>
        <w:pStyle w:val="ConsPlusNormal"/>
        <w:ind w:firstLine="540"/>
        <w:jc w:val="both"/>
      </w:pPr>
      <w:bookmarkStart w:id="1" w:name="Par29"/>
      <w:bookmarkEnd w:id="1"/>
      <w:r>
        <w:t xml:space="preserve">2.2. Денежная сумма, составляющая цену Договора, указанную в </w:t>
      </w:r>
      <w:hyperlink w:anchor="Par28" w:history="1">
        <w:r>
          <w:rPr>
            <w:color w:val="0000FF"/>
          </w:rPr>
          <w:t>п. 2.1</w:t>
        </w:r>
      </w:hyperlink>
      <w:r>
        <w:t xml:space="preserve"> настоящего Договора, подлежит помещению в банковскую ячейку до подачи подписанного Договора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______________________________________________.</w:t>
      </w:r>
    </w:p>
    <w:p w:rsidR="002915B4" w:rsidRDefault="002915B4" w:rsidP="002915B4">
      <w:pPr>
        <w:pStyle w:val="ConsPlusNormal"/>
        <w:ind w:firstLine="540"/>
        <w:jc w:val="both"/>
      </w:pPr>
      <w:r>
        <w:t>После подписания настоящего Договора и перехода права собственности на Комнату к Покупателю Продавец получает доступ к ячейке при предъявлении в банк следующих документов: ______________________________.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jc w:val="center"/>
        <w:outlineLvl w:val="0"/>
      </w:pPr>
      <w:r>
        <w:t>3. ПЕРЕДАЧА КОМНАТЫ И ПЕРЕХОД ПРАВА СОБСТВЕННОСТИ</w:t>
      </w:r>
    </w:p>
    <w:p w:rsidR="002915B4" w:rsidRDefault="002915B4" w:rsidP="002915B4">
      <w:pPr>
        <w:pStyle w:val="ConsPlusNormal"/>
        <w:jc w:val="center"/>
      </w:pPr>
      <w:r>
        <w:t>НА КОМНАТУ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ind w:firstLine="540"/>
        <w:jc w:val="both"/>
      </w:pPr>
      <w:bookmarkStart w:id="2" w:name="Par35"/>
      <w:bookmarkEnd w:id="2"/>
      <w:r>
        <w:t>3.1. Комната передается Продавцом Покупателю по Акту приема-передачи (Приложение N ___) в течение ___________ дней с даты подписания настоящего Договора.</w:t>
      </w:r>
    </w:p>
    <w:p w:rsidR="002915B4" w:rsidRDefault="002915B4" w:rsidP="002915B4">
      <w:pPr>
        <w:pStyle w:val="ConsPlusNormal"/>
        <w:ind w:firstLine="540"/>
        <w:jc w:val="both"/>
      </w:pPr>
      <w:r>
        <w:t xml:space="preserve">3.2. Покупатель до подписания </w:t>
      </w:r>
      <w:hyperlink r:id="rId7" w:history="1">
        <w:r>
          <w:rPr>
            <w:color w:val="0000FF"/>
          </w:rPr>
          <w:t>Акта</w:t>
        </w:r>
      </w:hyperlink>
      <w:r>
        <w:t xml:space="preserve"> приема-передачи обязан произвести детальный осмотр Комнаты. При выявлении недостатков Комнаты Покупатель обязан указать об этом в </w:t>
      </w:r>
      <w:hyperlink r:id="rId8" w:history="1">
        <w:r>
          <w:rPr>
            <w:color w:val="0000FF"/>
          </w:rPr>
          <w:t>Акте</w:t>
        </w:r>
      </w:hyperlink>
      <w:r>
        <w:t xml:space="preserve"> приема-передачи.</w:t>
      </w:r>
    </w:p>
    <w:p w:rsidR="002915B4" w:rsidRDefault="002915B4" w:rsidP="002915B4">
      <w:pPr>
        <w:pStyle w:val="ConsPlusNormal"/>
        <w:ind w:firstLine="540"/>
        <w:jc w:val="both"/>
      </w:pPr>
      <w:r>
        <w:t>3.3. Переход права собственности на Комнату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2915B4" w:rsidRDefault="002915B4" w:rsidP="002915B4">
      <w:pPr>
        <w:pStyle w:val="ConsPlusNormal"/>
        <w:ind w:firstLine="540"/>
        <w:jc w:val="both"/>
      </w:pPr>
      <w:r>
        <w:t>3.4. Государственная регистрация перехода права собственности на Комнату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2915B4" w:rsidRDefault="002915B4" w:rsidP="002915B4">
      <w:pPr>
        <w:pStyle w:val="ConsPlusNormal"/>
        <w:ind w:firstLine="540"/>
        <w:jc w:val="both"/>
      </w:pPr>
      <w:r>
        <w:t>3.5. Риск случайной гибели или повреждения Комнаты до государственной регистрации перехода права собственности на нее несет Продавец.</w:t>
      </w:r>
    </w:p>
    <w:p w:rsidR="002915B4" w:rsidRDefault="002915B4" w:rsidP="002915B4">
      <w:pPr>
        <w:pStyle w:val="ConsPlusNormal"/>
        <w:ind w:firstLine="540"/>
        <w:jc w:val="both"/>
      </w:pPr>
      <w:r>
        <w:t>3.6. Расходы, связанные с переходом права собственности на Комнату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:rsidR="002915B4" w:rsidRDefault="002915B4" w:rsidP="002915B4">
      <w:pPr>
        <w:pStyle w:val="ConsPlusNormal"/>
        <w:ind w:firstLine="540"/>
        <w:jc w:val="both"/>
      </w:pPr>
      <w:r>
        <w:t>3.7. Продавец гарантирует, что отсутствуют лица, сохраняющие в соответствии с законом право пользования Комнатой после ее приобретения Покупателем.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jc w:val="center"/>
        <w:outlineLvl w:val="0"/>
      </w:pPr>
      <w:r>
        <w:lastRenderedPageBreak/>
        <w:t>4. ПРАВА И ОБЯЗАННОСТИ СТОРОН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ind w:firstLine="540"/>
        <w:jc w:val="both"/>
      </w:pPr>
      <w:r>
        <w:t>4.1. Продавец обязан:</w:t>
      </w:r>
    </w:p>
    <w:p w:rsidR="002915B4" w:rsidRDefault="002915B4" w:rsidP="002915B4">
      <w:pPr>
        <w:pStyle w:val="ConsPlusNormal"/>
        <w:ind w:firstLine="540"/>
        <w:jc w:val="both"/>
      </w:pPr>
      <w:r>
        <w:t>4.1.1. Оплатить стоимость коммунальных услуг, оказанных Продавцу, до перехода права собственности на Комнату к Покупателю.</w:t>
      </w:r>
    </w:p>
    <w:p w:rsidR="002915B4" w:rsidRDefault="002915B4" w:rsidP="002915B4">
      <w:pPr>
        <w:pStyle w:val="ConsPlusNormal"/>
        <w:ind w:firstLine="540"/>
        <w:jc w:val="both"/>
      </w:pPr>
      <w:r>
        <w:t>4.1.2. Предупредить Покупателя обо всех недостатках указанной Комнаты, а также представить Покупателю все необходимые сведения, связанные с передаваемой Комнатой.</w:t>
      </w:r>
    </w:p>
    <w:p w:rsidR="002915B4" w:rsidRDefault="002915B4" w:rsidP="002915B4">
      <w:pPr>
        <w:pStyle w:val="ConsPlusNormal"/>
        <w:ind w:firstLine="540"/>
        <w:jc w:val="both"/>
      </w:pPr>
      <w:r>
        <w:t xml:space="preserve">4.1.3. Передать Покупателю Комнату по </w:t>
      </w:r>
      <w:hyperlink r:id="rId9" w:history="1">
        <w:r>
          <w:rPr>
            <w:color w:val="0000FF"/>
          </w:rPr>
          <w:t>Акту</w:t>
        </w:r>
      </w:hyperlink>
      <w:r>
        <w:t xml:space="preserve"> приема-передачи в порядке и сроки, предусмотренные настоящим Договором.</w:t>
      </w:r>
    </w:p>
    <w:p w:rsidR="002915B4" w:rsidRDefault="002915B4" w:rsidP="002915B4">
      <w:pPr>
        <w:pStyle w:val="ConsPlusNormal"/>
        <w:ind w:firstLine="540"/>
        <w:jc w:val="both"/>
      </w:pPr>
      <w:r>
        <w:t>4.1.4. Совершить все необходимые действия для перехода права собственности на Комнату,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2915B4" w:rsidRDefault="002915B4" w:rsidP="002915B4">
      <w:pPr>
        <w:pStyle w:val="ConsPlusNormal"/>
        <w:ind w:firstLine="540"/>
        <w:jc w:val="both"/>
      </w:pPr>
      <w:r>
        <w:t>4.1.5.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2915B4" w:rsidRDefault="002915B4" w:rsidP="002915B4">
      <w:pPr>
        <w:pStyle w:val="ConsPlusNormal"/>
        <w:ind w:firstLine="540"/>
        <w:jc w:val="both"/>
      </w:pPr>
      <w:r>
        <w:t>4.2. Покупатель обязан:</w:t>
      </w:r>
    </w:p>
    <w:p w:rsidR="002915B4" w:rsidRDefault="002915B4" w:rsidP="002915B4">
      <w:pPr>
        <w:pStyle w:val="ConsPlusNormal"/>
        <w:ind w:firstLine="540"/>
        <w:jc w:val="both"/>
      </w:pPr>
      <w:r>
        <w:t xml:space="preserve">4.2.1. Принять Комнату по </w:t>
      </w:r>
      <w:hyperlink r:id="rId10" w:history="1">
        <w:r>
          <w:rPr>
            <w:color w:val="0000FF"/>
          </w:rPr>
          <w:t>Акту</w:t>
        </w:r>
      </w:hyperlink>
      <w:r>
        <w:t xml:space="preserve"> приема-передачи в порядке, предусмотренном настоящим Договором.</w:t>
      </w:r>
    </w:p>
    <w:p w:rsidR="002915B4" w:rsidRDefault="002915B4" w:rsidP="002915B4">
      <w:pPr>
        <w:pStyle w:val="ConsPlusNormal"/>
        <w:ind w:firstLine="540"/>
        <w:jc w:val="both"/>
      </w:pPr>
      <w:r>
        <w:t>4.2.2. Уплатить цену Договора в порядке, предусмотренном настоящим Договором.</w:t>
      </w:r>
    </w:p>
    <w:p w:rsidR="002915B4" w:rsidRDefault="002915B4" w:rsidP="002915B4">
      <w:pPr>
        <w:pStyle w:val="ConsPlusNormal"/>
        <w:ind w:firstLine="540"/>
        <w:jc w:val="both"/>
      </w:pPr>
      <w:r>
        <w:t>4.2.3. 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Комнату.</w:t>
      </w:r>
    </w:p>
    <w:p w:rsidR="002915B4" w:rsidRDefault="002915B4" w:rsidP="002915B4">
      <w:pPr>
        <w:pStyle w:val="ConsPlusNormal"/>
        <w:ind w:firstLine="540"/>
        <w:jc w:val="both"/>
      </w:pPr>
      <w:r>
        <w:t>4.2.4.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2915B4" w:rsidRDefault="002915B4" w:rsidP="002915B4">
      <w:pPr>
        <w:pStyle w:val="ConsPlusNormal"/>
        <w:ind w:firstLine="540"/>
        <w:jc w:val="both"/>
      </w:pPr>
      <w:bookmarkStart w:id="3" w:name="Par56"/>
      <w:bookmarkEnd w:id="3"/>
      <w:r>
        <w:t>4.3. В случае передачи Продавцом Покупателю Комнаты, не соответствующей условиям настоящего Договора, если недостатки Комнаты не были оговорены Продавцом, Покупатель, которому передана Комната ненадлежащего качества, вправе по своему выбору потребовать от Продавца:</w:t>
      </w:r>
    </w:p>
    <w:p w:rsidR="002915B4" w:rsidRDefault="002915B4" w:rsidP="002915B4">
      <w:pPr>
        <w:pStyle w:val="ConsPlusNormal"/>
        <w:ind w:firstLine="540"/>
        <w:jc w:val="both"/>
      </w:pPr>
      <w:r>
        <w:t>- соразмерного уменьшения покупной цены;</w:t>
      </w:r>
    </w:p>
    <w:p w:rsidR="002915B4" w:rsidRDefault="002915B4" w:rsidP="002915B4">
      <w:pPr>
        <w:pStyle w:val="ConsPlusNormal"/>
        <w:ind w:firstLine="540"/>
        <w:jc w:val="both"/>
      </w:pPr>
      <w:r>
        <w:t>- безвозмездного устранения недостатков Комнаты в срок не более _____________ с момента ________________________;</w:t>
      </w:r>
    </w:p>
    <w:p w:rsidR="002915B4" w:rsidRDefault="002915B4" w:rsidP="002915B4">
      <w:pPr>
        <w:pStyle w:val="ConsPlusNormal"/>
        <w:ind w:firstLine="540"/>
        <w:jc w:val="both"/>
      </w:pPr>
      <w:r>
        <w:t>- возмещения своих расходов на устранение недостатков Комнаты.</w:t>
      </w:r>
    </w:p>
    <w:p w:rsidR="002915B4" w:rsidRDefault="002915B4" w:rsidP="002915B4">
      <w:pPr>
        <w:pStyle w:val="ConsPlusNormal"/>
        <w:ind w:firstLine="540"/>
        <w:jc w:val="both"/>
      </w:pPr>
      <w:r>
        <w:t>4.4. В случае существенного нарушения требований к качеству Комнаты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jc w:val="center"/>
        <w:outlineLvl w:val="0"/>
      </w:pPr>
      <w:r>
        <w:t>5. ОТВЕТСТВЕННОСТЬ СТОРОН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ind w:firstLine="540"/>
        <w:jc w:val="both"/>
      </w:pPr>
      <w:r>
        <w:t xml:space="preserve">5.1. За нарушение Продавцом срока передачи Комнаты, предусмотренного </w:t>
      </w:r>
      <w:hyperlink w:anchor="Par35" w:history="1">
        <w:r>
          <w:rPr>
            <w:color w:val="0000FF"/>
          </w:rPr>
          <w:t>п. 3.1</w:t>
        </w:r>
      </w:hyperlink>
      <w:r>
        <w:t xml:space="preserve"> настоящего Договора, Покупатель вправе потребовать уплаты пени в размере _____% от цены Договора за каждый день просрочки.</w:t>
      </w:r>
    </w:p>
    <w:p w:rsidR="002915B4" w:rsidRDefault="002915B4" w:rsidP="002915B4">
      <w:pPr>
        <w:pStyle w:val="ConsPlusNormal"/>
        <w:ind w:firstLine="540"/>
        <w:jc w:val="both"/>
      </w:pPr>
      <w:r>
        <w:t xml:space="preserve">5.2. За нарушение Продавцом срока безвозмездного устранения недостатков, предусмотренного </w:t>
      </w:r>
      <w:hyperlink w:anchor="Par56" w:history="1">
        <w:r>
          <w:rPr>
            <w:color w:val="0000FF"/>
          </w:rPr>
          <w:t>п. 4.3</w:t>
        </w:r>
      </w:hyperlink>
      <w:r>
        <w:t xml:space="preserve"> настоящего Договора, Покупатель вправе потребовать уплаты пени в размере _____% от цены Договора за каждый день просрочки.</w:t>
      </w:r>
    </w:p>
    <w:p w:rsidR="002915B4" w:rsidRDefault="002915B4" w:rsidP="002915B4">
      <w:pPr>
        <w:pStyle w:val="ConsPlusNormal"/>
        <w:ind w:firstLine="540"/>
        <w:jc w:val="both"/>
      </w:pPr>
      <w:r>
        <w:t xml:space="preserve">5.3. За нарушение Покупателем порядка и срока уплаты цены Комнаты, предусмотренного </w:t>
      </w:r>
      <w:hyperlink w:anchor="Par29" w:history="1">
        <w:r>
          <w:rPr>
            <w:color w:val="0000FF"/>
          </w:rPr>
          <w:t>п. 2.2</w:t>
        </w:r>
      </w:hyperlink>
      <w:r>
        <w:t xml:space="preserve"> настоящего Договора, Продавец вправе потребовать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</w:t>
      </w:r>
      <w:hyperlink w:anchor="Par29" w:history="1">
        <w:r>
          <w:rPr>
            <w:color w:val="0000FF"/>
          </w:rPr>
          <w:t>п. 2.2</w:t>
        </w:r>
      </w:hyperlink>
      <w:r>
        <w:t xml:space="preserve"> настоящего Договора.</w:t>
      </w:r>
    </w:p>
    <w:p w:rsidR="002915B4" w:rsidRDefault="002915B4" w:rsidP="002915B4">
      <w:pPr>
        <w:pStyle w:val="ConsPlusNormal"/>
        <w:ind w:firstLine="540"/>
        <w:jc w:val="both"/>
      </w:pPr>
      <w:r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jc w:val="center"/>
        <w:outlineLvl w:val="0"/>
      </w:pPr>
      <w:r>
        <w:t>6. РАЗРЕШЕНИЕ СПОРОВ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ind w:firstLine="540"/>
        <w:jc w:val="both"/>
      </w:pPr>
      <w: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2915B4" w:rsidRDefault="002915B4" w:rsidP="002915B4">
      <w:pPr>
        <w:pStyle w:val="ConsPlusNormal"/>
        <w:ind w:firstLine="540"/>
        <w:jc w:val="both"/>
      </w:pPr>
      <w:r>
        <w:t>6.2.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jc w:val="center"/>
        <w:outlineLvl w:val="0"/>
      </w:pPr>
      <w:r>
        <w:t>7. ПРОЧИЕ УСЛОВИЯ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ind w:firstLine="540"/>
        <w:jc w:val="both"/>
      </w:pPr>
      <w:r>
        <w:t>7.1. Настоящий Договор вступает в силу с момента его подписания Сторонами и действует до полного выполнения обеими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2915B4" w:rsidRDefault="002915B4" w:rsidP="002915B4">
      <w:pPr>
        <w:pStyle w:val="ConsPlusNormal"/>
        <w:ind w:firstLine="540"/>
        <w:jc w:val="both"/>
      </w:pPr>
      <w: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2915B4" w:rsidRDefault="002915B4" w:rsidP="002915B4">
      <w:pPr>
        <w:pStyle w:val="ConsPlusNormal"/>
        <w:ind w:firstLine="540"/>
        <w:jc w:val="both"/>
      </w:pPr>
      <w: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2915B4" w:rsidRDefault="002915B4" w:rsidP="002915B4">
      <w:pPr>
        <w:pStyle w:val="ConsPlusNonformat"/>
        <w:jc w:val="both"/>
      </w:pPr>
      <w:r>
        <w:t xml:space="preserve">    7.4. Настоящий Договор составлен в 3 (трех) экземплярах, имеющих равную</w:t>
      </w:r>
    </w:p>
    <w:p w:rsidR="002915B4" w:rsidRDefault="002915B4" w:rsidP="002915B4">
      <w:pPr>
        <w:pStyle w:val="ConsPlusNonformat"/>
        <w:jc w:val="both"/>
      </w:pPr>
      <w:r>
        <w:t>юридическую  силу,  один  из  которых  находится  у  Продавца,  второй  - у</w:t>
      </w:r>
    </w:p>
    <w:p w:rsidR="002915B4" w:rsidRDefault="002915B4" w:rsidP="002915B4">
      <w:pPr>
        <w:pStyle w:val="ConsPlusNonformat"/>
        <w:jc w:val="both"/>
      </w:pPr>
      <w:r>
        <w:t>Покупателя,  третий  передается  в  орган,  осуществляющий  государственную</w:t>
      </w:r>
    </w:p>
    <w:p w:rsidR="002915B4" w:rsidRDefault="002915B4" w:rsidP="002915B4">
      <w:pPr>
        <w:pStyle w:val="ConsPlusNonformat"/>
        <w:jc w:val="both"/>
      </w:pPr>
      <w:r>
        <w:t>регистрацию прав на недвижимое имущество и сделок с ним __________________.</w:t>
      </w:r>
    </w:p>
    <w:p w:rsidR="002915B4" w:rsidRDefault="002915B4" w:rsidP="002915B4">
      <w:pPr>
        <w:pStyle w:val="ConsPlusNonformat"/>
        <w:jc w:val="both"/>
      </w:pPr>
      <w:r>
        <w:lastRenderedPageBreak/>
        <w:t xml:space="preserve">                                                      (наименование органа)</w:t>
      </w:r>
    </w:p>
    <w:p w:rsidR="002915B4" w:rsidRDefault="002915B4" w:rsidP="002915B4">
      <w:pPr>
        <w:pStyle w:val="ConsPlusNormal"/>
        <w:ind w:firstLine="540"/>
        <w:jc w:val="both"/>
      </w:pPr>
      <w:r>
        <w:t>7.5. Приложения:</w:t>
      </w:r>
    </w:p>
    <w:p w:rsidR="002915B4" w:rsidRDefault="002915B4" w:rsidP="002915B4">
      <w:pPr>
        <w:pStyle w:val="ConsPlusNormal"/>
        <w:ind w:firstLine="540"/>
        <w:jc w:val="both"/>
      </w:pPr>
      <w:r>
        <w:t>7.5.1. Свидетельство о государственной регистрации права собственности Продавца на Комнату (Приложение N ___).</w:t>
      </w:r>
    </w:p>
    <w:p w:rsidR="002915B4" w:rsidRDefault="002915B4" w:rsidP="002915B4">
      <w:pPr>
        <w:pStyle w:val="ConsPlusNormal"/>
        <w:ind w:firstLine="540"/>
        <w:jc w:val="both"/>
      </w:pPr>
      <w:r>
        <w:t>7.5.2. Технический паспорт БТИ (Приложение N ___).</w:t>
      </w:r>
    </w:p>
    <w:p w:rsidR="002915B4" w:rsidRDefault="002915B4" w:rsidP="002915B4">
      <w:pPr>
        <w:pStyle w:val="ConsPlusNormal"/>
        <w:ind w:firstLine="540"/>
        <w:jc w:val="both"/>
      </w:pPr>
      <w:r>
        <w:t>7.5.3. Кадастровый паспорт на помещение (Приложение N ___).</w:t>
      </w:r>
    </w:p>
    <w:p w:rsidR="002915B4" w:rsidRDefault="002915B4" w:rsidP="002915B4">
      <w:pPr>
        <w:pStyle w:val="ConsPlusNormal"/>
        <w:ind w:firstLine="540"/>
        <w:jc w:val="both"/>
      </w:pPr>
      <w:r>
        <w:t xml:space="preserve">7.5.4. </w:t>
      </w:r>
      <w:hyperlink r:id="rId11" w:history="1">
        <w:r>
          <w:rPr>
            <w:color w:val="0000FF"/>
          </w:rPr>
          <w:t>Акт</w:t>
        </w:r>
      </w:hyperlink>
      <w:r>
        <w:t xml:space="preserve"> приема-передачи (Приложение N ___).</w:t>
      </w:r>
    </w:p>
    <w:p w:rsidR="002915B4" w:rsidRDefault="002915B4" w:rsidP="002915B4">
      <w:pPr>
        <w:pStyle w:val="ConsPlusNormal"/>
        <w:ind w:firstLine="540"/>
        <w:jc w:val="both"/>
      </w:pPr>
      <w:r>
        <w:t>7.5.5. _____________________________________.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jc w:val="center"/>
        <w:outlineLvl w:val="0"/>
      </w:pPr>
      <w:r>
        <w:t>8. АДРЕСА, РЕКВИЗИТЫ И ПОДПИСИ СТОРОН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ind w:firstLine="540"/>
        <w:jc w:val="both"/>
      </w:pPr>
      <w:r>
        <w:t>Продавец: ______________________________________________________</w:t>
      </w:r>
    </w:p>
    <w:p w:rsidR="002915B4" w:rsidRDefault="002915B4" w:rsidP="002915B4">
      <w:pPr>
        <w:pStyle w:val="ConsPlusNormal"/>
        <w:ind w:firstLine="540"/>
        <w:jc w:val="both"/>
      </w:pPr>
      <w:r>
        <w:t>________________________________________________________________</w:t>
      </w:r>
    </w:p>
    <w:p w:rsidR="002915B4" w:rsidRDefault="002915B4" w:rsidP="002915B4">
      <w:pPr>
        <w:pStyle w:val="ConsPlusNormal"/>
        <w:ind w:firstLine="540"/>
        <w:jc w:val="both"/>
      </w:pPr>
      <w:r>
        <w:t>________________________________________________________________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ind w:firstLine="540"/>
        <w:jc w:val="both"/>
      </w:pPr>
      <w:r>
        <w:t>Покупатель: ____________________________________________________</w:t>
      </w:r>
    </w:p>
    <w:p w:rsidR="002915B4" w:rsidRDefault="002915B4" w:rsidP="002915B4">
      <w:pPr>
        <w:pStyle w:val="ConsPlusNormal"/>
        <w:ind w:firstLine="540"/>
        <w:jc w:val="both"/>
      </w:pPr>
      <w:r>
        <w:t>________________________________________________________________</w:t>
      </w:r>
    </w:p>
    <w:p w:rsidR="002915B4" w:rsidRDefault="002915B4" w:rsidP="002915B4">
      <w:pPr>
        <w:pStyle w:val="ConsPlusNormal"/>
        <w:ind w:firstLine="540"/>
        <w:jc w:val="both"/>
      </w:pPr>
      <w:r>
        <w:t>________________________________________________________________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nformat"/>
        <w:jc w:val="both"/>
      </w:pPr>
      <w:r>
        <w:t xml:space="preserve">    Продавец:                               Покупатель:</w:t>
      </w:r>
    </w:p>
    <w:p w:rsidR="002915B4" w:rsidRDefault="002915B4" w:rsidP="002915B4">
      <w:pPr>
        <w:pStyle w:val="ConsPlusNonformat"/>
        <w:jc w:val="both"/>
      </w:pPr>
    </w:p>
    <w:p w:rsidR="002915B4" w:rsidRDefault="002915B4" w:rsidP="002915B4">
      <w:pPr>
        <w:pStyle w:val="ConsPlusNonformat"/>
        <w:jc w:val="both"/>
      </w:pPr>
      <w:r>
        <w:t xml:space="preserve">    _____________/_______________/          _____________/________________/</w:t>
      </w:r>
    </w:p>
    <w:p w:rsidR="002915B4" w:rsidRDefault="002915B4" w:rsidP="002915B4">
      <w:pPr>
        <w:pStyle w:val="ConsPlusNonformat"/>
        <w:jc w:val="both"/>
      </w:pPr>
      <w:r>
        <w:t xml:space="preserve">      (подпись)      (Ф.И.О.)                 (подпись)       (Ф.И.О.)</w:t>
      </w: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jc w:val="both"/>
      </w:pPr>
    </w:p>
    <w:p w:rsidR="002915B4" w:rsidRDefault="002915B4" w:rsidP="00291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2F" w:rsidRDefault="00F1552F" w:rsidP="00E005C3">
      <w:pPr>
        <w:spacing w:after="0" w:line="240" w:lineRule="auto"/>
      </w:pPr>
      <w:r>
        <w:separator/>
      </w:r>
    </w:p>
  </w:endnote>
  <w:endnote w:type="continuationSeparator" w:id="0">
    <w:p w:rsidR="00F1552F" w:rsidRDefault="00F1552F" w:rsidP="00E0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C3" w:rsidRDefault="00E00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C3" w:rsidRDefault="00E005C3" w:rsidP="00E005C3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E005C3" w:rsidRDefault="00E005C3" w:rsidP="00E005C3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E005C3" w:rsidRDefault="00E005C3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C3" w:rsidRDefault="00E00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2F" w:rsidRDefault="00F1552F" w:rsidP="00E005C3">
      <w:pPr>
        <w:spacing w:after="0" w:line="240" w:lineRule="auto"/>
      </w:pPr>
      <w:r>
        <w:separator/>
      </w:r>
    </w:p>
  </w:footnote>
  <w:footnote w:type="continuationSeparator" w:id="0">
    <w:p w:rsidR="00F1552F" w:rsidRDefault="00F1552F" w:rsidP="00E0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C3" w:rsidRDefault="00E005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C3" w:rsidRDefault="00E005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C3" w:rsidRDefault="00E0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5B4"/>
    <w:rsid w:val="002915B4"/>
    <w:rsid w:val="007D1978"/>
    <w:rsid w:val="00E005C3"/>
    <w:rsid w:val="00F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2915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C3"/>
  </w:style>
  <w:style w:type="paragraph" w:styleId="a5">
    <w:name w:val="footer"/>
    <w:basedOn w:val="a"/>
    <w:link w:val="a6"/>
    <w:uiPriority w:val="99"/>
    <w:unhideWhenUsed/>
    <w:rsid w:val="00E0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C3"/>
  </w:style>
  <w:style w:type="character" w:styleId="a7">
    <w:name w:val="Hyperlink"/>
    <w:basedOn w:val="a0"/>
    <w:uiPriority w:val="99"/>
    <w:semiHidden/>
    <w:unhideWhenUsed/>
    <w:rsid w:val="00E00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049425E987FA67B91AC7C2631A83BA44A89A88B343AEC56643EE2D6r1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3049425E987FA67B91AC7C2631A83BA44A89A88B343AEC56643EE2D6r1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3049425E987FA67B91AC7C2631A83BA44A89A88B343AEC56643EE2D6r1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03049425E987FA67B91AC7C2631A83BA44A89A88B343AEC56643EE2D6r1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049425E987FA67B91AC7C2631A83BA44A89A88B343AEC56643EE2D6r1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2016-03-21T14:43:00Z</dcterms:created>
  <dcterms:modified xsi:type="dcterms:W3CDTF">2017-11-16T13:42:00Z</dcterms:modified>
</cp:coreProperties>
</file>